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C2B79" w:rsidTr="00EC2B79">
        <w:trPr>
          <w:trHeight w:val="322"/>
        </w:trPr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43001-301/2021</w:t>
            </w:r>
            <w:r w:rsidR="00A110E9" w:rsidRPr="00EC2B79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7696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D-93/21 S</w:t>
            </w:r>
            <w:r w:rsidR="00424A5A" w:rsidRPr="00EC2B7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C2B79"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C2B79" w:rsidRDefault="00131F65" w:rsidP="00F72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093D6B" w:rsidRPr="00EC2B79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2431-21-000600/0</w:t>
            </w:r>
          </w:p>
        </w:tc>
      </w:tr>
    </w:tbl>
    <w:p w:rsidR="00424A5A" w:rsidRPr="00EC2B7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556816" w:rsidRPr="00EC2B79" w:rsidRDefault="00556816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E813F4" w:rsidRPr="00EC2B7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C2B7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C2B7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C2B7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C2B7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C2B7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C2B79">
        <w:tc>
          <w:tcPr>
            <w:tcW w:w="9288" w:type="dxa"/>
          </w:tcPr>
          <w:p w:rsidR="00E813F4" w:rsidRPr="00EC2B79" w:rsidRDefault="00093D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C2B79">
              <w:rPr>
                <w:rFonts w:ascii="Tahoma" w:hAnsi="Tahoma" w:cs="Tahoma"/>
                <w:b/>
                <w:szCs w:val="20"/>
              </w:rPr>
              <w:t>Panoramski video posnetek G + R državnih cest</w:t>
            </w:r>
          </w:p>
        </w:tc>
      </w:tr>
    </w:tbl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110E9" w:rsidRPr="00EC2B79" w:rsidRDefault="00A110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EC2B79">
        <w:rPr>
          <w:rFonts w:ascii="Tahoma" w:hAnsi="Tahoma" w:cs="Tahoma"/>
          <w:b/>
          <w:color w:val="333333"/>
          <w:szCs w:val="20"/>
        </w:rPr>
        <w:t>JN005374/2021-W01 - D-93/21; datum objave: 05.08.2021</w:t>
      </w:r>
    </w:p>
    <w:p w:rsidR="00A110E9" w:rsidRPr="00EC2B79" w:rsidRDefault="0077696F" w:rsidP="00EC2B7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19</w:t>
      </w:r>
      <w:r w:rsidR="00A110E9" w:rsidRPr="00EC2B79">
        <w:rPr>
          <w:rFonts w:ascii="Tahoma" w:hAnsi="Tahoma" w:cs="Tahoma"/>
          <w:b/>
          <w:color w:val="333333"/>
          <w:szCs w:val="20"/>
        </w:rPr>
        <w:t>.08.2021   </w:t>
      </w:r>
      <w:r>
        <w:rPr>
          <w:rFonts w:ascii="Tahoma" w:hAnsi="Tahoma" w:cs="Tahoma"/>
          <w:b/>
          <w:color w:val="333333"/>
          <w:szCs w:val="20"/>
        </w:rPr>
        <w:t>15</w:t>
      </w:r>
      <w:r w:rsidR="00A110E9" w:rsidRPr="00EC2B79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01</w:t>
      </w:r>
    </w:p>
    <w:p w:rsidR="00EC2B79" w:rsidRPr="00053853" w:rsidRDefault="00EC2B79" w:rsidP="00EC2B7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53853">
        <w:rPr>
          <w:rFonts w:ascii="Tahoma" w:hAnsi="Tahoma" w:cs="Tahoma"/>
          <w:b/>
          <w:szCs w:val="20"/>
        </w:rPr>
        <w:t>Vprašanje:</w:t>
      </w:r>
    </w:p>
    <w:p w:rsidR="00A110E9" w:rsidRPr="0077696F" w:rsidRDefault="00A110E9" w:rsidP="00EC2B7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77696F" w:rsidRDefault="0077696F" w:rsidP="00EC2B79">
      <w:pPr>
        <w:pStyle w:val="BodyText2"/>
        <w:jc w:val="left"/>
        <w:rPr>
          <w:rFonts w:ascii="Tahoma" w:hAnsi="Tahoma" w:cs="Tahoma"/>
          <w:b/>
          <w:szCs w:val="20"/>
        </w:rPr>
      </w:pPr>
      <w:r w:rsidRPr="0077696F">
        <w:rPr>
          <w:rFonts w:ascii="Tahoma" w:hAnsi="Tahoma" w:cs="Tahoma"/>
          <w:color w:val="333333"/>
          <w:szCs w:val="20"/>
          <w:shd w:val="clear" w:color="auto" w:fill="FFFFFF"/>
        </w:rPr>
        <w:t>V projektni nalogi je na strani 3/3 v predzadnjem odstavku navedeno »Ponudnik naj podrobno predstavi opremo za izvedbo panoramskega snemanja z opisom delovanja in naj ga priloži v ponudbi«.</w:t>
      </w:r>
      <w:r w:rsidRPr="0077696F">
        <w:rPr>
          <w:rFonts w:ascii="Tahoma" w:hAnsi="Tahoma" w:cs="Tahoma"/>
          <w:color w:val="333333"/>
          <w:szCs w:val="20"/>
        </w:rPr>
        <w:br/>
      </w:r>
      <w:r w:rsidRPr="0077696F">
        <w:rPr>
          <w:rFonts w:ascii="Tahoma" w:hAnsi="Tahoma" w:cs="Tahoma"/>
          <w:color w:val="333333"/>
          <w:szCs w:val="20"/>
        </w:rPr>
        <w:br/>
      </w:r>
      <w:r w:rsidRPr="0077696F">
        <w:rPr>
          <w:rFonts w:ascii="Tahoma" w:hAnsi="Tahoma" w:cs="Tahoma"/>
          <w:color w:val="333333"/>
          <w:szCs w:val="20"/>
          <w:shd w:val="clear" w:color="auto" w:fill="FFFFFF"/>
        </w:rPr>
        <w:t>Zanima nas ali se to nanaša na obrazec Izjava o zagotavljanju tehničnih in kadrovskih zmogljivosti (kjer je opisana oprema) oz. ali je potrebno priložiti lasten dokument z obširnejšim opisom.</w:t>
      </w:r>
    </w:p>
    <w:p w:rsidR="00053853" w:rsidRDefault="00053853" w:rsidP="00EC2B7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7696F" w:rsidRPr="0077696F" w:rsidRDefault="0077696F" w:rsidP="00EC2B7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7696F">
        <w:rPr>
          <w:rFonts w:ascii="Tahoma" w:hAnsi="Tahoma" w:cs="Tahoma"/>
          <w:b/>
          <w:szCs w:val="20"/>
        </w:rPr>
        <w:t>Odgovor:</w:t>
      </w:r>
    </w:p>
    <w:p w:rsidR="0064009E" w:rsidRPr="0077696F" w:rsidRDefault="0064009E" w:rsidP="00E813F4">
      <w:pPr>
        <w:pStyle w:val="BodyText2"/>
        <w:rPr>
          <w:rFonts w:ascii="Tahoma" w:hAnsi="Tahoma" w:cs="Tahoma"/>
          <w:b/>
          <w:szCs w:val="20"/>
        </w:rPr>
      </w:pPr>
    </w:p>
    <w:p w:rsidR="00D02B7F" w:rsidRPr="00131F65" w:rsidRDefault="00131F65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131F65">
        <w:rPr>
          <w:rFonts w:ascii="Tahoma" w:hAnsi="Tahoma" w:cs="Tahoma"/>
          <w:szCs w:val="20"/>
        </w:rPr>
        <w:t xml:space="preserve">V obrazcu </w:t>
      </w:r>
      <w:r>
        <w:rPr>
          <w:rFonts w:ascii="Tahoma" w:hAnsi="Tahoma" w:cs="Tahoma"/>
          <w:szCs w:val="20"/>
        </w:rPr>
        <w:t>zagotavljanje tehničnih in kadrovskih zmogljivosti se navede, katera oprema bo uporabljena. Ponudnik v sklopu ponudbe priloži opis sistema za izvedbo panoramskega snemanja cest skupaj s podrobnejšim opisom opreme.</w:t>
      </w:r>
      <w:bookmarkEnd w:id="0"/>
    </w:p>
    <w:sectPr w:rsidR="00D02B7F" w:rsidRPr="00131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DF" w:rsidRDefault="00273DDF">
      <w:r>
        <w:separator/>
      </w:r>
    </w:p>
  </w:endnote>
  <w:endnote w:type="continuationSeparator" w:id="0">
    <w:p w:rsidR="00273DDF" w:rsidRDefault="0027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00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93D6B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DF" w:rsidRDefault="00273DDF">
      <w:r>
        <w:separator/>
      </w:r>
    </w:p>
  </w:footnote>
  <w:footnote w:type="continuationSeparator" w:id="0">
    <w:p w:rsidR="00273DDF" w:rsidRDefault="0027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93D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B"/>
    <w:rsid w:val="00053853"/>
    <w:rsid w:val="000646A9"/>
    <w:rsid w:val="00093D6B"/>
    <w:rsid w:val="00131F65"/>
    <w:rsid w:val="001836BB"/>
    <w:rsid w:val="001B0543"/>
    <w:rsid w:val="001C1057"/>
    <w:rsid w:val="00216549"/>
    <w:rsid w:val="002507C2"/>
    <w:rsid w:val="00273DDF"/>
    <w:rsid w:val="00290551"/>
    <w:rsid w:val="003133A6"/>
    <w:rsid w:val="00322D91"/>
    <w:rsid w:val="003560E2"/>
    <w:rsid w:val="003579C0"/>
    <w:rsid w:val="00424A5A"/>
    <w:rsid w:val="0044323F"/>
    <w:rsid w:val="004B34B5"/>
    <w:rsid w:val="00535D55"/>
    <w:rsid w:val="00556816"/>
    <w:rsid w:val="00634B0D"/>
    <w:rsid w:val="00637BE6"/>
    <w:rsid w:val="0064009E"/>
    <w:rsid w:val="007527C7"/>
    <w:rsid w:val="0077696F"/>
    <w:rsid w:val="008A3BE9"/>
    <w:rsid w:val="008A67F8"/>
    <w:rsid w:val="009025EA"/>
    <w:rsid w:val="009B1FD9"/>
    <w:rsid w:val="009E7F8A"/>
    <w:rsid w:val="00A05C73"/>
    <w:rsid w:val="00A110E9"/>
    <w:rsid w:val="00A17575"/>
    <w:rsid w:val="00A94AB5"/>
    <w:rsid w:val="00AD3747"/>
    <w:rsid w:val="00BB324E"/>
    <w:rsid w:val="00D02B7F"/>
    <w:rsid w:val="00DB7CDA"/>
    <w:rsid w:val="00E51016"/>
    <w:rsid w:val="00E66D5B"/>
    <w:rsid w:val="00E673EC"/>
    <w:rsid w:val="00E813F4"/>
    <w:rsid w:val="00EA1375"/>
    <w:rsid w:val="00EC2B79"/>
    <w:rsid w:val="00F7256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B515C8"/>
  <w15:chartTrackingRefBased/>
  <w15:docId w15:val="{ED135FBF-BA0A-435E-BC6C-85BA8ED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2021-08-20T11:58:00Z</cp:lastPrinted>
  <dcterms:created xsi:type="dcterms:W3CDTF">2021-08-20T05:17:00Z</dcterms:created>
  <dcterms:modified xsi:type="dcterms:W3CDTF">2021-08-20T11:59:00Z</dcterms:modified>
</cp:coreProperties>
</file>